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E1EB" w14:textId="77777777" w:rsidR="00EC7C81" w:rsidRDefault="00EC7C81">
      <w:pPr>
        <w:pStyle w:val="ConsPlusNormal"/>
        <w:spacing w:before="200"/>
      </w:pPr>
    </w:p>
    <w:p w14:paraId="0EA5C020" w14:textId="77777777" w:rsidR="00EC7C81" w:rsidRDefault="00EC7C81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07C8579B" w14:textId="77777777" w:rsidR="00EC7C81" w:rsidRDefault="00EC7C81">
      <w:pPr>
        <w:pStyle w:val="ConsPlusNormal"/>
        <w:spacing w:before="200"/>
        <w:jc w:val="both"/>
      </w:pPr>
      <w:r>
        <w:t>Республики Беларусь 2 февраля 2015 г. N 8/29575</w:t>
      </w:r>
    </w:p>
    <w:p w14:paraId="2BD58FD4" w14:textId="77777777" w:rsidR="00EC7C81" w:rsidRDefault="00EC7C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AFB8C89" w14:textId="77777777" w:rsidR="00EC7C81" w:rsidRDefault="00EC7C81">
      <w:pPr>
        <w:pStyle w:val="ConsPlusNormal"/>
      </w:pPr>
    </w:p>
    <w:p w14:paraId="5F4B3969" w14:textId="77777777" w:rsidR="00EC7C81" w:rsidRDefault="00EC7C81">
      <w:pPr>
        <w:pStyle w:val="ConsPlusTitle"/>
        <w:jc w:val="center"/>
      </w:pPr>
      <w:r>
        <w:t>ПОСТАНОВЛЕНИЕ МИНИСТЕРСТВА ЗДРАВООХРАНЕНИЯ РЕСПУБЛИКИ БЕЛАРУСЬ</w:t>
      </w:r>
    </w:p>
    <w:p w14:paraId="63E66296" w14:textId="77777777" w:rsidR="00EC7C81" w:rsidRDefault="00EC7C81">
      <w:pPr>
        <w:pStyle w:val="ConsPlusTitle"/>
        <w:jc w:val="center"/>
      </w:pPr>
      <w:r>
        <w:t>24 декабря 2014 г. N 107</w:t>
      </w:r>
    </w:p>
    <w:p w14:paraId="1860EE7C" w14:textId="77777777" w:rsidR="00EC7C81" w:rsidRDefault="00EC7C81">
      <w:pPr>
        <w:pStyle w:val="ConsPlusTitle"/>
        <w:jc w:val="center"/>
      </w:pPr>
    </w:p>
    <w:p w14:paraId="59A9C44A" w14:textId="77777777" w:rsidR="00EC7C81" w:rsidRDefault="00EC7C81">
      <w:pPr>
        <w:pStyle w:val="ConsPlusTitle"/>
        <w:jc w:val="center"/>
      </w:pPr>
      <w:r>
        <w:t>О ВОПРОСАХ ОРГАНИЗАЦИИ ОКАЗАНИЯ МЕДИКО-СОЦИАЛЬНОЙ И ПАЛЛИАТИВНОЙ МЕДИЦИНСКОЙ ПОМОЩИ</w:t>
      </w:r>
    </w:p>
    <w:p w14:paraId="60DC4264" w14:textId="77777777" w:rsidR="00EC7C81" w:rsidRDefault="00EC7C81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C7C81" w14:paraId="6A1DF3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BEBAA" w14:textId="77777777" w:rsidR="00EC7C81" w:rsidRDefault="00EC7C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CC3D6" w14:textId="77777777" w:rsidR="00EC7C81" w:rsidRDefault="00EC7C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B18B96" w14:textId="77777777" w:rsidR="00EC7C81" w:rsidRDefault="00EC7C8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Минздрава от 10.07.2015 N 91,</w:t>
            </w:r>
          </w:p>
          <w:p w14:paraId="5344BEBA" w14:textId="77777777" w:rsidR="00EC7C81" w:rsidRDefault="00EC7C8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16.02.2016 N 28, от 14.03.2024 N 48, от 03.09.2024 N 139)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5D01F" w14:textId="77777777" w:rsidR="00EC7C81" w:rsidRDefault="00EC7C8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1A2598F0" w14:textId="77777777" w:rsidR="00EC7C81" w:rsidRDefault="00EC7C81">
      <w:pPr>
        <w:pStyle w:val="ConsPlusNormal"/>
      </w:pPr>
    </w:p>
    <w:p w14:paraId="2F68DDDF" w14:textId="77777777" w:rsidR="00EC7C81" w:rsidRDefault="00EC7C81">
      <w:pPr>
        <w:pStyle w:val="ConsPlusNormal"/>
        <w:ind w:firstLine="540"/>
        <w:jc w:val="both"/>
      </w:pPr>
      <w:r>
        <w:t>На основании части десятой статьи 16 Закона Республики Беларусь от 18 июня 1993 г. N 2435-XII "О здравоохранении", абзаца третьего подпункта 8.8-6 пункта 8 и подпункта 9.1 пункта 9 Положения о Министерстве здравоохранения Республики Беларусь, утвержденного постановлением Совета Министров Республики Беларусь от 28 октября 2011 г. N 1446, Министерство здравоохранения Республики Беларусь ПОСТАНОВЛЯЕТ:</w:t>
      </w:r>
    </w:p>
    <w:p w14:paraId="65146DB4" w14:textId="77777777" w:rsidR="00EC7C81" w:rsidRDefault="00EC7C81">
      <w:pPr>
        <w:pStyle w:val="ConsPlusNormal"/>
        <w:jc w:val="both"/>
      </w:pPr>
      <w:r>
        <w:t>(преамбула в ред. постановления Минздрава от 14.03.2024 N 48)</w:t>
      </w:r>
    </w:p>
    <w:p w14:paraId="5BC18D59" w14:textId="77777777" w:rsidR="00EC7C81" w:rsidRDefault="00EC7C81">
      <w:pPr>
        <w:pStyle w:val="ConsPlusNormal"/>
        <w:spacing w:before="200"/>
        <w:ind w:firstLine="540"/>
        <w:jc w:val="both"/>
      </w:pPr>
      <w:r>
        <w:t>1. Установить перечень медицинских показаний и медицинских противопоказаний для оказания медико-социальной и паллиативной медицинской помощи согласно приложению.</w:t>
      </w:r>
    </w:p>
    <w:p w14:paraId="2B586BF2" w14:textId="77777777" w:rsidR="00EC7C81" w:rsidRDefault="00EC7C81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C7C81" w14:paraId="416333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1E9DE" w14:textId="77777777" w:rsidR="00EC7C81" w:rsidRDefault="00EC7C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5EA60" w14:textId="77777777" w:rsidR="00EC7C81" w:rsidRDefault="00EC7C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5D411C" w14:textId="77777777" w:rsidR="00EC7C81" w:rsidRDefault="00EC7C8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6697C003" w14:textId="77777777" w:rsidR="00EC7C81" w:rsidRDefault="00EC7C8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Инструкция о порядке оказания паллиативной медицинской помощи взрослому населению утверждена приказом Министерства здравоохранения Республики Беларусь от 04.11.2019 N 1314.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E2235" w14:textId="77777777" w:rsidR="00EC7C81" w:rsidRDefault="00EC7C8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15B7E2B1" w14:textId="77777777" w:rsidR="00EC7C81" w:rsidRDefault="00EC7C81">
      <w:pPr>
        <w:pStyle w:val="ConsPlusNormal"/>
        <w:spacing w:before="260"/>
        <w:ind w:firstLine="540"/>
        <w:jc w:val="both"/>
      </w:pPr>
      <w:r>
        <w:t>2. Утвердить Инструкцию о порядке оказания медико-социальной и паллиативной медицинской помощи (прилагается).</w:t>
      </w:r>
    </w:p>
    <w:p w14:paraId="4A8065D5" w14:textId="77777777" w:rsidR="00EC7C81" w:rsidRDefault="00EC7C81">
      <w:pPr>
        <w:pStyle w:val="ConsPlusNormal"/>
        <w:jc w:val="both"/>
      </w:pPr>
      <w:r>
        <w:t>(в ред. постановления Минздрава от 14.03.2024 N 48)</w:t>
      </w:r>
    </w:p>
    <w:p w14:paraId="3ACF8BCC" w14:textId="77777777" w:rsidR="00EC7C81" w:rsidRDefault="00EC7C81">
      <w:pPr>
        <w:pStyle w:val="ConsPlusNormal"/>
        <w:spacing w:before="20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14:paraId="4732EEC5" w14:textId="77777777" w:rsidR="00EC7C81" w:rsidRDefault="00EC7C81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EC7C81" w14:paraId="3436A4B0" w14:textId="77777777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FED75B" w14:textId="77777777" w:rsidR="00EC7C81" w:rsidRDefault="00EC7C81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988517" w14:textId="77777777" w:rsidR="00EC7C81" w:rsidRDefault="00EC7C81">
            <w:pPr>
              <w:pStyle w:val="ConsPlusNormal"/>
              <w:jc w:val="right"/>
            </w:pPr>
            <w:proofErr w:type="spellStart"/>
            <w:r>
              <w:t>В.И.Жарко</w:t>
            </w:r>
            <w:proofErr w:type="spellEnd"/>
          </w:p>
        </w:tc>
      </w:tr>
    </w:tbl>
    <w:p w14:paraId="2F58CBE8" w14:textId="77777777" w:rsidR="00EC7C81" w:rsidRDefault="00EC7C81">
      <w:pPr>
        <w:pStyle w:val="ConsPlusNormal"/>
        <w:ind w:firstLine="540"/>
        <w:jc w:val="both"/>
      </w:pPr>
    </w:p>
    <w:p w14:paraId="7C934032" w14:textId="77777777" w:rsidR="00EC7C81" w:rsidRDefault="00EC7C81">
      <w:pPr>
        <w:pStyle w:val="ConsPlusNonformat"/>
        <w:jc w:val="both"/>
      </w:pPr>
      <w:r>
        <w:t xml:space="preserve">СОГЛАСОВАНО                 </w:t>
      </w:r>
      <w:proofErr w:type="spellStart"/>
      <w:r>
        <w:t>СОГЛАСОВАНО</w:t>
      </w:r>
      <w:proofErr w:type="spellEnd"/>
    </w:p>
    <w:p w14:paraId="3812B1DB" w14:textId="77777777" w:rsidR="00EC7C81" w:rsidRDefault="00EC7C81">
      <w:pPr>
        <w:pStyle w:val="ConsPlusNonformat"/>
        <w:jc w:val="both"/>
      </w:pPr>
      <w:r>
        <w:t>Министр труда               Председатель</w:t>
      </w:r>
    </w:p>
    <w:p w14:paraId="403DE36B" w14:textId="77777777" w:rsidR="00EC7C81" w:rsidRDefault="00EC7C81">
      <w:pPr>
        <w:pStyle w:val="ConsPlusNonformat"/>
        <w:jc w:val="both"/>
      </w:pPr>
      <w:r>
        <w:t>и социальной защиты         Брестского областного</w:t>
      </w:r>
    </w:p>
    <w:p w14:paraId="214A56F1" w14:textId="77777777" w:rsidR="00EC7C81" w:rsidRDefault="00EC7C81">
      <w:pPr>
        <w:pStyle w:val="ConsPlusNonformat"/>
        <w:jc w:val="both"/>
      </w:pPr>
      <w:r>
        <w:t>Республики Беларусь         исполнительного комитета</w:t>
      </w:r>
    </w:p>
    <w:p w14:paraId="3BF61193" w14:textId="77777777" w:rsidR="00EC7C81" w:rsidRDefault="00EC7C81">
      <w:pPr>
        <w:pStyle w:val="ConsPlusNonformat"/>
        <w:jc w:val="both"/>
      </w:pPr>
      <w:r>
        <w:t xml:space="preserve">         </w:t>
      </w:r>
      <w:proofErr w:type="spellStart"/>
      <w:r>
        <w:t>М.А.Щеткина</w:t>
      </w:r>
      <w:proofErr w:type="spellEnd"/>
      <w:r>
        <w:t xml:space="preserve">                 </w:t>
      </w:r>
      <w:proofErr w:type="spellStart"/>
      <w:r>
        <w:t>К.А.Сумар</w:t>
      </w:r>
      <w:proofErr w:type="spellEnd"/>
    </w:p>
    <w:p w14:paraId="6A0D0CD1" w14:textId="77777777" w:rsidR="00EC7C81" w:rsidRDefault="00EC7C81">
      <w:pPr>
        <w:pStyle w:val="ConsPlusNonformat"/>
        <w:jc w:val="both"/>
      </w:pPr>
      <w:r>
        <w:t>16.12.2014                  17.12.2014</w:t>
      </w:r>
    </w:p>
    <w:p w14:paraId="11B194A8" w14:textId="77777777" w:rsidR="00EC7C81" w:rsidRDefault="00EC7C81">
      <w:pPr>
        <w:pStyle w:val="ConsPlusNonformat"/>
        <w:jc w:val="both"/>
      </w:pPr>
    </w:p>
    <w:p w14:paraId="64A0A5A1" w14:textId="77777777" w:rsidR="00EC7C81" w:rsidRDefault="00EC7C81">
      <w:pPr>
        <w:pStyle w:val="ConsPlusNonformat"/>
        <w:jc w:val="both"/>
      </w:pPr>
      <w:r>
        <w:t xml:space="preserve">СОГЛАСОВАНО                 </w:t>
      </w:r>
      <w:proofErr w:type="spellStart"/>
      <w:r>
        <w:t>СОГЛАСОВАНО</w:t>
      </w:r>
      <w:proofErr w:type="spellEnd"/>
    </w:p>
    <w:p w14:paraId="01FEFEF6" w14:textId="77777777" w:rsidR="00EC7C81" w:rsidRDefault="00EC7C81">
      <w:pPr>
        <w:pStyle w:val="ConsPlusNonformat"/>
        <w:jc w:val="both"/>
      </w:pPr>
      <w:r>
        <w:t xml:space="preserve">Председатель                </w:t>
      </w:r>
      <w:proofErr w:type="spellStart"/>
      <w:r>
        <w:t>Председатель</w:t>
      </w:r>
      <w:proofErr w:type="spellEnd"/>
    </w:p>
    <w:p w14:paraId="2E87E54E" w14:textId="77777777" w:rsidR="00EC7C81" w:rsidRDefault="00EC7C81">
      <w:pPr>
        <w:pStyle w:val="ConsPlusNonformat"/>
        <w:jc w:val="both"/>
      </w:pPr>
      <w:r>
        <w:t>Витебского областного       Гомельского областного</w:t>
      </w:r>
    </w:p>
    <w:p w14:paraId="2E74B52F" w14:textId="77777777" w:rsidR="00EC7C81" w:rsidRDefault="00EC7C81">
      <w:pPr>
        <w:pStyle w:val="ConsPlusNonformat"/>
        <w:jc w:val="both"/>
      </w:pPr>
      <w:r>
        <w:t>исполнительного комитета    исполнительного комитета</w:t>
      </w:r>
    </w:p>
    <w:p w14:paraId="4E57A05E" w14:textId="77777777" w:rsidR="00EC7C81" w:rsidRDefault="00EC7C81">
      <w:pPr>
        <w:pStyle w:val="ConsPlusNonformat"/>
        <w:jc w:val="both"/>
      </w:pPr>
      <w:r>
        <w:t xml:space="preserve">         </w:t>
      </w:r>
      <w:proofErr w:type="spellStart"/>
      <w:r>
        <w:t>А.Н.Косинец</w:t>
      </w:r>
      <w:proofErr w:type="spellEnd"/>
      <w:r>
        <w:t xml:space="preserve">                 </w:t>
      </w:r>
      <w:proofErr w:type="spellStart"/>
      <w:r>
        <w:t>В.А.Дворник</w:t>
      </w:r>
      <w:proofErr w:type="spellEnd"/>
    </w:p>
    <w:p w14:paraId="12B01D41" w14:textId="77777777" w:rsidR="00EC7C81" w:rsidRDefault="00EC7C81">
      <w:pPr>
        <w:pStyle w:val="ConsPlusNonformat"/>
        <w:jc w:val="both"/>
      </w:pPr>
      <w:r>
        <w:t>15.12.2014                  24.12.2014</w:t>
      </w:r>
    </w:p>
    <w:p w14:paraId="095EF7B2" w14:textId="77777777" w:rsidR="00EC7C81" w:rsidRDefault="00EC7C81">
      <w:pPr>
        <w:pStyle w:val="ConsPlusNonformat"/>
        <w:jc w:val="both"/>
      </w:pPr>
    </w:p>
    <w:p w14:paraId="1B511A2B" w14:textId="77777777" w:rsidR="00EC7C81" w:rsidRDefault="00EC7C81">
      <w:pPr>
        <w:pStyle w:val="ConsPlusNonformat"/>
        <w:jc w:val="both"/>
      </w:pPr>
      <w:r>
        <w:t xml:space="preserve">СОГЛАСОВАНО                 </w:t>
      </w:r>
      <w:proofErr w:type="spellStart"/>
      <w:r>
        <w:t>СОГЛАСОВАНО</w:t>
      </w:r>
      <w:proofErr w:type="spellEnd"/>
    </w:p>
    <w:p w14:paraId="1165A76F" w14:textId="77777777" w:rsidR="00EC7C81" w:rsidRDefault="00EC7C81">
      <w:pPr>
        <w:pStyle w:val="ConsPlusNonformat"/>
        <w:jc w:val="both"/>
      </w:pPr>
      <w:r>
        <w:t xml:space="preserve">Председатель                </w:t>
      </w:r>
      <w:proofErr w:type="spellStart"/>
      <w:r>
        <w:t>Председатель</w:t>
      </w:r>
      <w:proofErr w:type="spellEnd"/>
    </w:p>
    <w:p w14:paraId="03D50F91" w14:textId="77777777" w:rsidR="00EC7C81" w:rsidRDefault="00EC7C81">
      <w:pPr>
        <w:pStyle w:val="ConsPlusNonformat"/>
        <w:jc w:val="both"/>
      </w:pPr>
      <w:r>
        <w:t>Гродненского областного     Минского областного</w:t>
      </w:r>
    </w:p>
    <w:p w14:paraId="1FC2D0AB" w14:textId="77777777" w:rsidR="00EC7C81" w:rsidRDefault="00EC7C81">
      <w:pPr>
        <w:pStyle w:val="ConsPlusNonformat"/>
        <w:jc w:val="both"/>
      </w:pPr>
      <w:r>
        <w:t>исполнительного комитета    исполнительного комитета</w:t>
      </w:r>
    </w:p>
    <w:p w14:paraId="0FCC034B" w14:textId="77777777" w:rsidR="00EC7C81" w:rsidRDefault="00EC7C81">
      <w:pPr>
        <w:pStyle w:val="ConsPlusNonformat"/>
        <w:jc w:val="both"/>
      </w:pPr>
      <w:r>
        <w:t xml:space="preserve">         </w:t>
      </w:r>
      <w:proofErr w:type="spellStart"/>
      <w:r>
        <w:t>В.В.Кравцов</w:t>
      </w:r>
      <w:proofErr w:type="spellEnd"/>
      <w:r>
        <w:t xml:space="preserve">                 </w:t>
      </w:r>
      <w:proofErr w:type="spellStart"/>
      <w:r>
        <w:t>С.Б.Шапиро</w:t>
      </w:r>
      <w:proofErr w:type="spellEnd"/>
    </w:p>
    <w:p w14:paraId="20A71F8D" w14:textId="77777777" w:rsidR="00EC7C81" w:rsidRDefault="00EC7C81">
      <w:pPr>
        <w:pStyle w:val="ConsPlusNonformat"/>
        <w:jc w:val="both"/>
      </w:pPr>
      <w:r>
        <w:t>16.12.2014                  17.12.2014</w:t>
      </w:r>
    </w:p>
    <w:p w14:paraId="46722CC1" w14:textId="77777777" w:rsidR="00EC7C81" w:rsidRDefault="00EC7C81">
      <w:pPr>
        <w:pStyle w:val="ConsPlusNonformat"/>
        <w:jc w:val="both"/>
      </w:pPr>
    </w:p>
    <w:p w14:paraId="252BBB5C" w14:textId="77777777" w:rsidR="00EC7C81" w:rsidRDefault="00EC7C81">
      <w:pPr>
        <w:pStyle w:val="ConsPlusNonformat"/>
        <w:jc w:val="both"/>
      </w:pPr>
      <w:r>
        <w:t xml:space="preserve">СОГЛАСОВАНО                 </w:t>
      </w:r>
      <w:proofErr w:type="spellStart"/>
      <w:r>
        <w:t>СОГЛАСОВАНО</w:t>
      </w:r>
      <w:proofErr w:type="spellEnd"/>
    </w:p>
    <w:p w14:paraId="19BF8AB2" w14:textId="77777777" w:rsidR="00EC7C81" w:rsidRDefault="00EC7C81">
      <w:pPr>
        <w:pStyle w:val="ConsPlusNonformat"/>
        <w:jc w:val="both"/>
      </w:pPr>
      <w:r>
        <w:t xml:space="preserve">Председатель                </w:t>
      </w:r>
      <w:proofErr w:type="spellStart"/>
      <w:r>
        <w:t>Председатель</w:t>
      </w:r>
      <w:proofErr w:type="spellEnd"/>
    </w:p>
    <w:p w14:paraId="64389312" w14:textId="77777777" w:rsidR="00EC7C81" w:rsidRDefault="00EC7C81">
      <w:pPr>
        <w:pStyle w:val="ConsPlusNonformat"/>
        <w:jc w:val="both"/>
      </w:pPr>
      <w:r>
        <w:t>Минского городского         Могилевского областного</w:t>
      </w:r>
    </w:p>
    <w:p w14:paraId="696F1385" w14:textId="77777777" w:rsidR="00EC7C81" w:rsidRDefault="00EC7C81">
      <w:pPr>
        <w:pStyle w:val="ConsPlusNonformat"/>
        <w:jc w:val="both"/>
      </w:pPr>
      <w:r>
        <w:t>исполнительного комитета    исполнительного комитета</w:t>
      </w:r>
    </w:p>
    <w:p w14:paraId="654CCA6D" w14:textId="77777777" w:rsidR="00EC7C81" w:rsidRDefault="00EC7C81">
      <w:pPr>
        <w:pStyle w:val="ConsPlusNonformat"/>
        <w:jc w:val="both"/>
      </w:pPr>
      <w:r>
        <w:t xml:space="preserve">         </w:t>
      </w:r>
      <w:proofErr w:type="spellStart"/>
      <w:r>
        <w:t>А.В.Шорец</w:t>
      </w:r>
      <w:proofErr w:type="spellEnd"/>
      <w:r>
        <w:t xml:space="preserve">                   </w:t>
      </w:r>
      <w:proofErr w:type="spellStart"/>
      <w:r>
        <w:t>П.М.Рудник</w:t>
      </w:r>
      <w:proofErr w:type="spellEnd"/>
    </w:p>
    <w:p w14:paraId="4DFEB421" w14:textId="77777777" w:rsidR="00EC7C81" w:rsidRDefault="00EC7C81">
      <w:pPr>
        <w:pStyle w:val="ConsPlusNonformat"/>
        <w:jc w:val="both"/>
      </w:pPr>
      <w:r>
        <w:t>22.12.2014                  16.12.2014</w:t>
      </w:r>
    </w:p>
    <w:p w14:paraId="3F512B7B" w14:textId="77777777" w:rsidR="00EC7C81" w:rsidRDefault="00EC7C81">
      <w:pPr>
        <w:pStyle w:val="ConsPlusNormal"/>
        <w:ind w:firstLine="540"/>
        <w:jc w:val="both"/>
      </w:pPr>
    </w:p>
    <w:p w14:paraId="27FDF131" w14:textId="77777777" w:rsidR="00EC7C81" w:rsidRDefault="00EC7C81">
      <w:pPr>
        <w:pStyle w:val="ConsPlusNormal"/>
        <w:ind w:firstLine="540"/>
        <w:jc w:val="both"/>
      </w:pPr>
    </w:p>
    <w:p w14:paraId="541AA0AB" w14:textId="77777777" w:rsidR="00EC7C81" w:rsidRDefault="00EC7C81">
      <w:pPr>
        <w:pStyle w:val="ConsPlusNormal"/>
        <w:ind w:firstLine="540"/>
        <w:jc w:val="both"/>
      </w:pPr>
    </w:p>
    <w:p w14:paraId="1C929EFC" w14:textId="77777777" w:rsidR="00EC7C81" w:rsidRDefault="00EC7C81">
      <w:pPr>
        <w:pStyle w:val="ConsPlusNormal"/>
        <w:ind w:firstLine="540"/>
        <w:jc w:val="both"/>
      </w:pPr>
    </w:p>
    <w:p w14:paraId="3FE9DB60" w14:textId="77777777" w:rsidR="00EC7C81" w:rsidRDefault="00EC7C81">
      <w:pPr>
        <w:pStyle w:val="ConsPlusNormal"/>
        <w:ind w:firstLine="540"/>
        <w:jc w:val="both"/>
      </w:pPr>
    </w:p>
    <w:p w14:paraId="0991C3B3" w14:textId="77777777" w:rsidR="00EC7C81" w:rsidRDefault="00EC7C81">
      <w:pPr>
        <w:pStyle w:val="ConsPlusNormal"/>
        <w:jc w:val="right"/>
        <w:outlineLvl w:val="0"/>
      </w:pPr>
      <w:r>
        <w:t>Приложение</w:t>
      </w:r>
    </w:p>
    <w:p w14:paraId="380D6AFE" w14:textId="77777777" w:rsidR="00EC7C81" w:rsidRDefault="00EC7C81">
      <w:pPr>
        <w:pStyle w:val="ConsPlusNormal"/>
        <w:jc w:val="right"/>
      </w:pPr>
      <w:r>
        <w:t>к постановлению</w:t>
      </w:r>
    </w:p>
    <w:p w14:paraId="75CE5841" w14:textId="77777777" w:rsidR="00EC7C81" w:rsidRDefault="00EC7C81">
      <w:pPr>
        <w:pStyle w:val="ConsPlusNormal"/>
        <w:jc w:val="right"/>
      </w:pPr>
      <w:r>
        <w:t>Министерства</w:t>
      </w:r>
    </w:p>
    <w:p w14:paraId="081CA87B" w14:textId="77777777" w:rsidR="00EC7C81" w:rsidRDefault="00EC7C81">
      <w:pPr>
        <w:pStyle w:val="ConsPlusNormal"/>
        <w:jc w:val="right"/>
      </w:pPr>
      <w:r>
        <w:t>здравоохранения</w:t>
      </w:r>
    </w:p>
    <w:p w14:paraId="4E783BB1" w14:textId="77777777" w:rsidR="00EC7C81" w:rsidRDefault="00EC7C81">
      <w:pPr>
        <w:pStyle w:val="ConsPlusNormal"/>
        <w:jc w:val="right"/>
      </w:pPr>
      <w:r>
        <w:t>Республики Беларусь</w:t>
      </w:r>
    </w:p>
    <w:p w14:paraId="7596DA4D" w14:textId="77777777" w:rsidR="00EC7C81" w:rsidRDefault="00EC7C81">
      <w:pPr>
        <w:pStyle w:val="ConsPlusNormal"/>
        <w:jc w:val="right"/>
      </w:pPr>
      <w:r>
        <w:t>24.12.2014 N 107</w:t>
      </w:r>
    </w:p>
    <w:p w14:paraId="3741B67B" w14:textId="77777777" w:rsidR="00EC7C81" w:rsidRDefault="00EC7C81">
      <w:pPr>
        <w:pStyle w:val="ConsPlusNormal"/>
      </w:pPr>
    </w:p>
    <w:p w14:paraId="6F0265EC" w14:textId="77777777" w:rsidR="00EC7C81" w:rsidRDefault="00EC7C81">
      <w:pPr>
        <w:pStyle w:val="ConsPlusTitle"/>
        <w:jc w:val="center"/>
      </w:pPr>
      <w:bookmarkStart w:id="0" w:name="Par65"/>
      <w:bookmarkEnd w:id="0"/>
      <w:r>
        <w:t>ПЕРЕЧЕНЬ</w:t>
      </w:r>
    </w:p>
    <w:p w14:paraId="4A0CF563" w14:textId="77777777" w:rsidR="00EC7C81" w:rsidRDefault="00EC7C81">
      <w:pPr>
        <w:pStyle w:val="ConsPlusTitle"/>
        <w:jc w:val="center"/>
      </w:pPr>
      <w:r>
        <w:t>МЕДИЦИНСКИХ ПОКАЗАНИЙ И МЕДИЦИНСКИХ ПРОТИВОПОКАЗАНИЙ ДЛЯ ОКАЗАНИЯ МЕДИКО-СОЦИАЛЬНОЙ И ПАЛЛИАТИВНОЙ МЕДИЦИНСКОЙ ПОМОЩИ</w:t>
      </w:r>
    </w:p>
    <w:p w14:paraId="6E2EAB1B" w14:textId="77777777" w:rsidR="00EC7C81" w:rsidRDefault="00EC7C81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C7C81" w14:paraId="2AADAF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72A57" w14:textId="77777777" w:rsidR="00EC7C81" w:rsidRDefault="00EC7C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00514" w14:textId="77777777" w:rsidR="00EC7C81" w:rsidRDefault="00EC7C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5F8FF4" w14:textId="77777777" w:rsidR="00EC7C81" w:rsidRDefault="00EC7C8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Минздрава от 14.03.2024 N 48)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26C9E" w14:textId="77777777" w:rsidR="00EC7C81" w:rsidRDefault="00EC7C8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64284F5C" w14:textId="77777777" w:rsidR="00EC7C81" w:rsidRDefault="00EC7C81">
      <w:pPr>
        <w:pStyle w:val="ConsPlusNormal"/>
      </w:pPr>
    </w:p>
    <w:p w14:paraId="79796FF5" w14:textId="77777777" w:rsidR="00EC7C81" w:rsidRDefault="00EC7C81">
      <w:pPr>
        <w:pStyle w:val="ConsPlusNormal"/>
        <w:ind w:firstLine="540"/>
        <w:jc w:val="both"/>
      </w:pPr>
      <w:r>
        <w:t>1. Медицинские показания для оказания медико-социальной помощи:</w:t>
      </w:r>
    </w:p>
    <w:p w14:paraId="42C90DA7" w14:textId="77777777" w:rsidR="00EC7C81" w:rsidRDefault="00EC7C81">
      <w:pPr>
        <w:pStyle w:val="ConsPlusNormal"/>
        <w:spacing w:before="200"/>
        <w:ind w:firstLine="540"/>
        <w:jc w:val="both"/>
      </w:pPr>
      <w:r>
        <w:t>1.1. заболевания (состояния), приводящие к выраженным или резко выраженным (функциональный класс 3, 4) ограничениям жизнедеятельности, при которых отсутствие круглосуточной медицинской помощи и сестринского ухода может привести к необратимому ухудшению состояния здоровья пациента;</w:t>
      </w:r>
    </w:p>
    <w:p w14:paraId="361D9F0D" w14:textId="77777777" w:rsidR="00EC7C81" w:rsidRDefault="00EC7C81">
      <w:pPr>
        <w:pStyle w:val="ConsPlusNormal"/>
        <w:spacing w:before="200"/>
        <w:ind w:firstLine="540"/>
        <w:jc w:val="both"/>
      </w:pPr>
      <w:r>
        <w:t>1.2. хронические прогрессирующие заболевания, в том числе онкологические, требующие проведения круглосуточной медицинской помощи и обеспечения сестринского ухода, при отсутствии медицинских показаний для лечения в отделениях паллиативной медицинской помощи взрослым или хосписах для взрослых;</w:t>
      </w:r>
    </w:p>
    <w:p w14:paraId="296B9854" w14:textId="77777777" w:rsidR="00EC7C81" w:rsidRDefault="00EC7C81">
      <w:pPr>
        <w:pStyle w:val="ConsPlusNormal"/>
        <w:spacing w:before="200"/>
        <w:ind w:firstLine="540"/>
        <w:jc w:val="both"/>
      </w:pPr>
      <w:r>
        <w:t>1.3. последствия травм и острых нарушений мозгового кровообращения, требующие обеспечения круглосуточного сестринского ухода;</w:t>
      </w:r>
    </w:p>
    <w:p w14:paraId="1FBFA9DB" w14:textId="77777777" w:rsidR="00EC7C81" w:rsidRDefault="00EC7C81">
      <w:pPr>
        <w:pStyle w:val="ConsPlusNormal"/>
        <w:spacing w:before="200"/>
        <w:ind w:firstLine="540"/>
        <w:jc w:val="both"/>
      </w:pPr>
      <w:r>
        <w:t>1.4. иные заболевания (состояния), сопровождающиеся ограничениями жизнедеятельности различной степени, требующие проведения круглосуточной медицинской помощи и (или) обеспечения сестринского ухода, в том числе хронические психические расстройства (заболевания) в стадии ремиссии без нарушения социальной адаптации.</w:t>
      </w:r>
    </w:p>
    <w:p w14:paraId="16E3FA26" w14:textId="77777777" w:rsidR="00EC7C81" w:rsidRDefault="00EC7C81">
      <w:pPr>
        <w:pStyle w:val="ConsPlusNormal"/>
        <w:jc w:val="both"/>
      </w:pPr>
      <w:r>
        <w:t>(п. 1 в ред. постановления Минздрава от 14.03.2024 N 48)</w:t>
      </w:r>
    </w:p>
    <w:p w14:paraId="43003123" w14:textId="77777777" w:rsidR="00EC7C81" w:rsidRDefault="00EC7C81">
      <w:pPr>
        <w:pStyle w:val="ConsPlusNormal"/>
        <w:spacing w:before="200"/>
        <w:ind w:firstLine="540"/>
        <w:jc w:val="both"/>
      </w:pPr>
      <w:r>
        <w:t>2. Медицинские противопоказания для оказания медико-социальной и паллиативной медицинской помощи в стационарных условиях:</w:t>
      </w:r>
    </w:p>
    <w:p w14:paraId="7969E16E" w14:textId="77777777" w:rsidR="00EC7C81" w:rsidRDefault="00EC7C81">
      <w:pPr>
        <w:pStyle w:val="ConsPlusNormal"/>
        <w:spacing w:before="200"/>
        <w:ind w:firstLine="540"/>
        <w:jc w:val="both"/>
      </w:pPr>
      <w:r>
        <w:t>2.1. острые, в том числе инфекционные заболевания, туберкулез до выздоровления или окончания срока изоляции;</w:t>
      </w:r>
    </w:p>
    <w:p w14:paraId="6DFA315E" w14:textId="77777777" w:rsidR="00EC7C81" w:rsidRDefault="00EC7C81">
      <w:pPr>
        <w:pStyle w:val="ConsPlusNormal"/>
        <w:spacing w:before="200"/>
        <w:ind w:firstLine="540"/>
        <w:jc w:val="both"/>
      </w:pPr>
      <w:r>
        <w:t>2.2. контагиозные кожные заболевания;</w:t>
      </w:r>
    </w:p>
    <w:p w14:paraId="3244DF75" w14:textId="77777777" w:rsidR="00EC7C81" w:rsidRDefault="00EC7C81">
      <w:pPr>
        <w:pStyle w:val="ConsPlusNormal"/>
        <w:spacing w:before="200"/>
        <w:ind w:firstLine="540"/>
        <w:jc w:val="both"/>
      </w:pPr>
      <w:r>
        <w:t>2.3. острые и хронические заболевания в стадии декомпенсации, требующие лечения в стационарных условиях;</w:t>
      </w:r>
    </w:p>
    <w:p w14:paraId="173D4C2B" w14:textId="77777777" w:rsidR="00EC7C81" w:rsidRDefault="00EC7C81">
      <w:pPr>
        <w:pStyle w:val="ConsPlusNormal"/>
        <w:spacing w:before="200"/>
        <w:ind w:firstLine="540"/>
        <w:jc w:val="both"/>
      </w:pPr>
      <w:r>
        <w:t>2.4. хроническое психическое расстройство (заболевание) в стадии обострения, декомпенсации, сопровождающееся выраженными нарушениями поведения, требующее оказания специализированной медицинской помощи в стационарных условиях.</w:t>
      </w:r>
    </w:p>
    <w:p w14:paraId="259FDE19" w14:textId="77777777" w:rsidR="00EC7C81" w:rsidRDefault="00EC7C81">
      <w:pPr>
        <w:pStyle w:val="ConsPlusNormal"/>
        <w:jc w:val="both"/>
      </w:pPr>
      <w:r>
        <w:t>(п. 2 в ред. постановления Минздрава от 14.03.2024 N 48)</w:t>
      </w:r>
    </w:p>
    <w:p w14:paraId="01181BB5" w14:textId="77777777" w:rsidR="00EC7C81" w:rsidRDefault="00EC7C81">
      <w:pPr>
        <w:pStyle w:val="ConsPlusNormal"/>
        <w:spacing w:before="200"/>
        <w:ind w:firstLine="540"/>
        <w:jc w:val="both"/>
      </w:pPr>
      <w:r>
        <w:lastRenderedPageBreak/>
        <w:t>3. Медицинские показания для оказания паллиативной медицинской помощи:</w:t>
      </w:r>
    </w:p>
    <w:p w14:paraId="14EBB231" w14:textId="77777777" w:rsidR="00EC7C81" w:rsidRDefault="00EC7C81">
      <w:pPr>
        <w:pStyle w:val="ConsPlusNormal"/>
        <w:spacing w:before="200"/>
        <w:ind w:firstLine="540"/>
        <w:jc w:val="both"/>
      </w:pPr>
      <w:r>
        <w:t>3.1. хронические неизлечимые, ограничивающие продолжительность жизни и угрожающие жизни заболевания, требующие купирования боли и других патологических симптомов у пациента, когда выполнение иных методов оказания медицинской помощи неэффективно и (или) невозможно, в целях улучшения качества жизни пациента;</w:t>
      </w:r>
    </w:p>
    <w:p w14:paraId="311FC790" w14:textId="77777777" w:rsidR="00EC7C81" w:rsidRDefault="00EC7C81">
      <w:pPr>
        <w:pStyle w:val="ConsPlusNormal"/>
        <w:spacing w:before="200"/>
        <w:ind w:firstLine="540"/>
        <w:jc w:val="both"/>
      </w:pPr>
      <w:r>
        <w:t>3.2. прогнозируемый ограниченный срок жизни пациента или терминальная фаза заболевания;</w:t>
      </w:r>
    </w:p>
    <w:p w14:paraId="2B37A26A" w14:textId="77777777" w:rsidR="00EC7C81" w:rsidRDefault="00EC7C81">
      <w:pPr>
        <w:pStyle w:val="ConsPlusNormal"/>
        <w:spacing w:before="200"/>
        <w:ind w:firstLine="540"/>
        <w:jc w:val="both"/>
      </w:pPr>
      <w:r>
        <w:t>3.3. отказ пациента с хроническим прогрессирующим заболеванием от всех видов и методов оказания специализированной медицинской помощи при наличии патологических симптомов, усугубляющих качество жизни пациента.</w:t>
      </w:r>
    </w:p>
    <w:p w14:paraId="105E7618" w14:textId="77777777" w:rsidR="00EC7C81" w:rsidRDefault="00EC7C81">
      <w:pPr>
        <w:pStyle w:val="ConsPlusNormal"/>
        <w:ind w:firstLine="540"/>
        <w:jc w:val="both"/>
      </w:pPr>
      <w:r>
        <w:t>4. Исключен. - Постановление Минздрава от 14.03.2024 N 48.</w:t>
      </w:r>
    </w:p>
    <w:p w14:paraId="12E52DAF" w14:textId="77777777" w:rsidR="00EC7C81" w:rsidRDefault="00EC7C81">
      <w:pPr>
        <w:pStyle w:val="ConsPlusNormal"/>
        <w:ind w:firstLine="540"/>
        <w:jc w:val="both"/>
      </w:pPr>
    </w:p>
    <w:p w14:paraId="7D163BD2" w14:textId="77777777" w:rsidR="00EC7C81" w:rsidRDefault="00EC7C81">
      <w:pPr>
        <w:pStyle w:val="ConsPlusNormal"/>
        <w:ind w:firstLine="540"/>
        <w:jc w:val="both"/>
      </w:pPr>
    </w:p>
    <w:p w14:paraId="5901D40C" w14:textId="77777777" w:rsidR="00EC7C81" w:rsidRDefault="00EC7C81">
      <w:pPr>
        <w:pStyle w:val="ConsPlusNormal"/>
        <w:ind w:firstLine="540"/>
        <w:jc w:val="both"/>
      </w:pPr>
    </w:p>
    <w:p w14:paraId="3630B00B" w14:textId="77777777" w:rsidR="00EC7C81" w:rsidRDefault="00EC7C81">
      <w:pPr>
        <w:pStyle w:val="ConsPlusNormal"/>
        <w:ind w:firstLine="540"/>
        <w:jc w:val="both"/>
      </w:pPr>
    </w:p>
    <w:p w14:paraId="04DE6E1E" w14:textId="77777777" w:rsidR="00EC7C81" w:rsidRDefault="00EC7C81">
      <w:pPr>
        <w:pStyle w:val="ConsPlusNormal"/>
        <w:ind w:firstLine="540"/>
        <w:jc w:val="both"/>
      </w:pPr>
    </w:p>
    <w:p w14:paraId="64331963" w14:textId="77777777" w:rsidR="00EC7C81" w:rsidRDefault="00EC7C81">
      <w:pPr>
        <w:pStyle w:val="ConsPlusNonformat"/>
        <w:jc w:val="both"/>
      </w:pPr>
      <w:r>
        <w:t xml:space="preserve">                                                        УТВЕРЖДЕНО</w:t>
      </w:r>
    </w:p>
    <w:p w14:paraId="1761D66A" w14:textId="77777777" w:rsidR="00EC7C81" w:rsidRDefault="00EC7C81">
      <w:pPr>
        <w:pStyle w:val="ConsPlusNonformat"/>
        <w:jc w:val="both"/>
      </w:pPr>
      <w:r>
        <w:t xml:space="preserve">                                                        Постановление</w:t>
      </w:r>
    </w:p>
    <w:p w14:paraId="1F6B661E" w14:textId="77777777" w:rsidR="00EC7C81" w:rsidRDefault="00EC7C81">
      <w:pPr>
        <w:pStyle w:val="ConsPlusNonformat"/>
        <w:jc w:val="both"/>
      </w:pPr>
      <w:r>
        <w:t xml:space="preserve">                                                        Министерства</w:t>
      </w:r>
    </w:p>
    <w:p w14:paraId="76395CEB" w14:textId="77777777" w:rsidR="00EC7C81" w:rsidRDefault="00EC7C81">
      <w:pPr>
        <w:pStyle w:val="ConsPlusNonformat"/>
        <w:jc w:val="both"/>
      </w:pPr>
      <w:r>
        <w:t xml:space="preserve">                                                        здравоохранения</w:t>
      </w:r>
    </w:p>
    <w:p w14:paraId="11AEA347" w14:textId="77777777" w:rsidR="00EC7C81" w:rsidRDefault="00EC7C81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14:paraId="73BA90AA" w14:textId="77777777" w:rsidR="00EC7C81" w:rsidRDefault="00EC7C81">
      <w:pPr>
        <w:pStyle w:val="ConsPlusNonformat"/>
        <w:jc w:val="both"/>
      </w:pPr>
      <w:r>
        <w:t xml:space="preserve">                                                        24.12.2014 N 107</w:t>
      </w:r>
    </w:p>
    <w:p w14:paraId="574CBA99" w14:textId="77777777" w:rsidR="00EC7C81" w:rsidRDefault="00EC7C81">
      <w:pPr>
        <w:pStyle w:val="ConsPlusNormal"/>
      </w:pPr>
    </w:p>
    <w:p w14:paraId="359F6EB4" w14:textId="77777777" w:rsidR="00EC7C81" w:rsidRDefault="00EC7C81">
      <w:pPr>
        <w:pStyle w:val="ConsPlusTitle"/>
        <w:jc w:val="center"/>
      </w:pPr>
      <w:bookmarkStart w:id="1" w:name="Par98"/>
      <w:bookmarkEnd w:id="1"/>
      <w:r>
        <w:t>ИНСТРУКЦИЯ</w:t>
      </w:r>
    </w:p>
    <w:p w14:paraId="4066B12E" w14:textId="77777777" w:rsidR="00EC7C81" w:rsidRDefault="00EC7C81">
      <w:pPr>
        <w:pStyle w:val="ConsPlusTitle"/>
        <w:jc w:val="center"/>
      </w:pPr>
      <w:r>
        <w:t>О ПОРЯДКЕ ОКАЗАНИЯ МЕДИКО-СОЦИАЛЬНОЙ И ПАЛЛИАТИВНОЙ МЕДИЦИНСКОЙ ПОМОЩИ</w:t>
      </w:r>
    </w:p>
    <w:p w14:paraId="3EA7F79F" w14:textId="77777777" w:rsidR="00EC7C81" w:rsidRDefault="00EC7C81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C7C81" w14:paraId="4C500F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3544B" w14:textId="77777777" w:rsidR="00EC7C81" w:rsidRDefault="00EC7C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5B0AA" w14:textId="77777777" w:rsidR="00EC7C81" w:rsidRDefault="00EC7C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C67476C" w14:textId="77777777" w:rsidR="00EC7C81" w:rsidRDefault="00EC7C8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Минздрава от 10.07.2015 N 91,</w:t>
            </w:r>
          </w:p>
          <w:p w14:paraId="712BAFA8" w14:textId="77777777" w:rsidR="00EC7C81" w:rsidRDefault="00EC7C8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16.02.2016 N 28, от 14.03.2024 N 48, от 03.09.2024 N 139)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EAD6D" w14:textId="77777777" w:rsidR="00EC7C81" w:rsidRDefault="00EC7C8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367FF56D" w14:textId="77777777" w:rsidR="00EC7C81" w:rsidRDefault="00EC7C81">
      <w:pPr>
        <w:pStyle w:val="ConsPlusNormal"/>
      </w:pPr>
    </w:p>
    <w:p w14:paraId="65F739E0" w14:textId="77777777" w:rsidR="00EC7C81" w:rsidRDefault="00EC7C81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14:paraId="58743A10" w14:textId="77777777" w:rsidR="00EC7C81" w:rsidRDefault="00EC7C81">
      <w:pPr>
        <w:pStyle w:val="ConsPlusNormal"/>
        <w:jc w:val="center"/>
      </w:pPr>
      <w:r>
        <w:rPr>
          <w:b/>
          <w:bCs/>
        </w:rPr>
        <w:t>ОБЩИЕ ПОЛОЖЕНИЯ</w:t>
      </w:r>
    </w:p>
    <w:p w14:paraId="7DE46308" w14:textId="77777777" w:rsidR="00EC7C81" w:rsidRDefault="00EC7C81">
      <w:pPr>
        <w:pStyle w:val="ConsPlusNormal"/>
      </w:pPr>
    </w:p>
    <w:p w14:paraId="3DB82756" w14:textId="77777777" w:rsidR="00EC7C81" w:rsidRDefault="00EC7C81">
      <w:pPr>
        <w:pStyle w:val="ConsPlusNormal"/>
        <w:ind w:firstLine="540"/>
        <w:jc w:val="both"/>
      </w:pPr>
      <w:r>
        <w:t>1. Настоящая Инструкция определяет порядок оказания медико-социальной и паллиативной медицинской помощи населению Республики Беларусь.</w:t>
      </w:r>
    </w:p>
    <w:p w14:paraId="5CC9EAC7" w14:textId="77777777" w:rsidR="00EC7C81" w:rsidRDefault="00EC7C81">
      <w:pPr>
        <w:pStyle w:val="ConsPlusNormal"/>
        <w:spacing w:before="200"/>
        <w:ind w:firstLine="540"/>
        <w:jc w:val="both"/>
      </w:pPr>
      <w:r>
        <w:t>2. Для целей настоящей Инструкции используются термины и их определения в значениях, установленных Законом Республики Беларусь "О здравоохранении", Законом Республики Беларусь от 22 мая 2000 г. N 395-З "О социальном обслуживании", а также следующие термины и их определения:</w:t>
      </w:r>
    </w:p>
    <w:p w14:paraId="4940BAA5" w14:textId="77777777" w:rsidR="00EC7C81" w:rsidRDefault="00EC7C81">
      <w:pPr>
        <w:pStyle w:val="ConsPlusNormal"/>
        <w:jc w:val="both"/>
      </w:pPr>
      <w:r>
        <w:t>(в ред. постановления Минздрава от 14.03.2024 N 48)</w:t>
      </w:r>
    </w:p>
    <w:p w14:paraId="53452A6D" w14:textId="77777777" w:rsidR="00EC7C81" w:rsidRDefault="00EC7C81">
      <w:pPr>
        <w:pStyle w:val="ConsPlusNormal"/>
        <w:spacing w:before="200"/>
        <w:ind w:firstLine="540"/>
        <w:jc w:val="both"/>
      </w:pPr>
      <w:r>
        <w:t>ближайшее окружение пациента - физические лица, осуществляющие уход и иную необходимую помощь пациенту;</w:t>
      </w:r>
    </w:p>
    <w:p w14:paraId="1F797350" w14:textId="77777777" w:rsidR="00EC7C81" w:rsidRDefault="00EC7C81">
      <w:pPr>
        <w:pStyle w:val="ConsPlusNormal"/>
        <w:spacing w:before="200"/>
        <w:ind w:firstLine="540"/>
        <w:jc w:val="both"/>
      </w:pPr>
      <w:r>
        <w:t>долгосрочная паллиативная медицинская помощь - паллиативная медицинская помощь, оказываемая пациентам с ближайшим благоприятным прогнозом для жизни, при предполагаемой продолжительности жизни более 1 года;</w:t>
      </w:r>
    </w:p>
    <w:p w14:paraId="11498421" w14:textId="77777777" w:rsidR="00EC7C81" w:rsidRDefault="00EC7C81">
      <w:pPr>
        <w:pStyle w:val="ConsPlusNormal"/>
        <w:spacing w:before="200"/>
        <w:ind w:firstLine="540"/>
        <w:jc w:val="both"/>
      </w:pPr>
      <w:r>
        <w:t>краткосрочная паллиативная медицинская помощь - паллиативная медицинская помощь, оказываемая пациентам с ближайшим неблагоприятным прогнозом для жизни, при предполагаемой продолжительности жизни не более 1 года;</w:t>
      </w:r>
    </w:p>
    <w:p w14:paraId="4C5EA514" w14:textId="77777777" w:rsidR="00EC7C81" w:rsidRDefault="00EC7C81">
      <w:pPr>
        <w:pStyle w:val="ConsPlusNormal"/>
        <w:spacing w:before="200"/>
        <w:ind w:firstLine="540"/>
        <w:jc w:val="both"/>
      </w:pPr>
      <w:r>
        <w:t>ограничивающее продолжительность жизни заболевание - заболевание, при котором излечение пациента невозможно и которое неизбежно приводит к его преждевременной смерти;</w:t>
      </w:r>
    </w:p>
    <w:p w14:paraId="65EFC7DB" w14:textId="77777777" w:rsidR="00EC7C81" w:rsidRDefault="00EC7C81">
      <w:pPr>
        <w:pStyle w:val="ConsPlusNormal"/>
        <w:spacing w:before="200"/>
        <w:ind w:firstLine="540"/>
        <w:jc w:val="both"/>
      </w:pPr>
      <w:r>
        <w:t xml:space="preserve">паллиативная абилитация - комплекс медицинских, психологических, социальных и педагогических мероприятий, направленных на оптимизацию функционального статуса, поддержание психофизического состояния и качества жизни детей и подростков с ограниченными физическими и (или) психическими возможностями, нуждающихся в оказании паллиативной медицинской помощи, а также обучение ребенка и </w:t>
      </w:r>
      <w:r>
        <w:lastRenderedPageBreak/>
        <w:t>его законных представителей мерам профилактики осложнений заболевания и обеспечение безопасности пациента;</w:t>
      </w:r>
    </w:p>
    <w:p w14:paraId="3AD3035C" w14:textId="77777777" w:rsidR="00EC7C81" w:rsidRDefault="00EC7C81">
      <w:pPr>
        <w:pStyle w:val="ConsPlusNormal"/>
        <w:spacing w:before="200"/>
        <w:ind w:firstLine="540"/>
        <w:jc w:val="both"/>
      </w:pPr>
      <w:r>
        <w:t>первичная паллиативная медицинская помощь - медицинская помощь, оказываемая пациентам медицинскими работниками, не имеющими подготовки по паллиативной медицинской помощи, включающая назначение лечения патологических симптомов (синдромов) на основании клинических протоколов и дальнейшую маршрутизацию пациентов;</w:t>
      </w:r>
    </w:p>
    <w:p w14:paraId="4C34C25A" w14:textId="77777777" w:rsidR="00EC7C81" w:rsidRDefault="00EC7C81">
      <w:pPr>
        <w:pStyle w:val="ConsPlusNormal"/>
        <w:jc w:val="both"/>
      </w:pPr>
      <w:r>
        <w:t>(абзац введен постановлением Минздрава от 14.03.2024 N 48)</w:t>
      </w:r>
    </w:p>
    <w:p w14:paraId="1F10E00C" w14:textId="77777777" w:rsidR="00EC7C81" w:rsidRDefault="00EC7C81">
      <w:pPr>
        <w:pStyle w:val="ConsPlusNormal"/>
        <w:spacing w:before="200"/>
        <w:ind w:firstLine="540"/>
        <w:jc w:val="both"/>
      </w:pPr>
      <w:r>
        <w:t>специализированная паллиативная медицинская помощь - медицинская помощь, оказываемая пациентам медицинскими работниками, имеющими подготовку по паллиативной медицинской помощи, включающая назначение лечения патологических симптомов (синдромов) на основании клинических протоколов и (или) методов оказания медицинской помощи, утвержденных в установленном законодательством порядке;</w:t>
      </w:r>
    </w:p>
    <w:p w14:paraId="656FEEAB" w14:textId="77777777" w:rsidR="00EC7C81" w:rsidRDefault="00EC7C81">
      <w:pPr>
        <w:pStyle w:val="ConsPlusNormal"/>
        <w:jc w:val="both"/>
      </w:pPr>
      <w:r>
        <w:t>(абзац введен постановлением Минздрава от 14.03.2024 N 48)</w:t>
      </w:r>
    </w:p>
    <w:p w14:paraId="12240CD0" w14:textId="77777777" w:rsidR="00EC7C81" w:rsidRDefault="00EC7C81">
      <w:pPr>
        <w:pStyle w:val="ConsPlusNormal"/>
        <w:spacing w:before="200"/>
        <w:ind w:firstLine="540"/>
        <w:jc w:val="both"/>
      </w:pPr>
      <w:r>
        <w:t>угрожающее жизни состояние - состояние, при котором существует высокая вероятность преждевременной смерти пациента из-за тяжести заболевания, но есть вероятность стабилизации и продления жизни пациента.</w:t>
      </w:r>
    </w:p>
    <w:p w14:paraId="0C0C3041" w14:textId="77777777" w:rsidR="00EC7C81" w:rsidRDefault="00EC7C81">
      <w:pPr>
        <w:pStyle w:val="ConsPlusNormal"/>
      </w:pPr>
    </w:p>
    <w:p w14:paraId="4AA3D2ED" w14:textId="77777777" w:rsidR="00EC7C81" w:rsidRDefault="00EC7C81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14:paraId="09DFB979" w14:textId="77777777" w:rsidR="00EC7C81" w:rsidRDefault="00EC7C81">
      <w:pPr>
        <w:pStyle w:val="ConsPlusNormal"/>
        <w:jc w:val="center"/>
      </w:pPr>
      <w:r>
        <w:rPr>
          <w:b/>
          <w:bCs/>
        </w:rPr>
        <w:t>ПОРЯДОК ОКАЗАНИЯ МЕДИКО-СОЦИАЛЬНОЙ ПОМОЩИ</w:t>
      </w:r>
    </w:p>
    <w:p w14:paraId="66DB1598" w14:textId="77777777" w:rsidR="00EC7C81" w:rsidRDefault="00EC7C81">
      <w:pPr>
        <w:pStyle w:val="ConsPlusNormal"/>
      </w:pPr>
    </w:p>
    <w:p w14:paraId="7DD862B9" w14:textId="77777777" w:rsidR="00EC7C81" w:rsidRDefault="00EC7C81">
      <w:pPr>
        <w:pStyle w:val="ConsPlusNormal"/>
        <w:ind w:firstLine="540"/>
        <w:jc w:val="both"/>
      </w:pPr>
      <w:r>
        <w:t>3. Медико-социальная помощь оказывается в больницах сестринского ухода (далее - БСУ), отделениях сестринского ухода, отделениях медико-социальной помощи, созданных в государственных больничных организациях здравоохранения (далее, если не установлено иное, - отделения), и в иных организациях независимо от формы собственности, имеющих лицензию на осуществление медицинской деятельности, за исключением случаев, предусмотренных законодательством о лицензировании, при которых получение лицензии для осуществления медицинской деятельности не требуется (далее, если не установлено иное, - организация).</w:t>
      </w:r>
    </w:p>
    <w:p w14:paraId="715052BB" w14:textId="77777777" w:rsidR="00EC7C81" w:rsidRDefault="00EC7C81">
      <w:pPr>
        <w:pStyle w:val="ConsPlusNormal"/>
        <w:jc w:val="both"/>
      </w:pPr>
      <w:r>
        <w:t>(п. 3 в ред. постановления Минздрава от 14.03.2024 N 48)</w:t>
      </w:r>
    </w:p>
    <w:p w14:paraId="3182D622" w14:textId="77777777" w:rsidR="00EC7C81" w:rsidRDefault="00EC7C81">
      <w:pPr>
        <w:pStyle w:val="ConsPlusNormal"/>
        <w:spacing w:before="200"/>
        <w:ind w:firstLine="540"/>
        <w:jc w:val="both"/>
      </w:pPr>
      <w:r>
        <w:t>4. БСУ, отделения организуются с целью оказания медицинской помощи пациентам, страдающим хроническими заболеваниями, требующим постоянного круглосуточного медицинского наблюдения и ухода, но не требующим интенсивного оказания медицинской помощи в стационарных условиях.</w:t>
      </w:r>
    </w:p>
    <w:p w14:paraId="035D961F" w14:textId="77777777" w:rsidR="00EC7C81" w:rsidRDefault="00EC7C81">
      <w:pPr>
        <w:pStyle w:val="ConsPlusNormal"/>
        <w:spacing w:before="200"/>
        <w:ind w:firstLine="540"/>
        <w:jc w:val="both"/>
      </w:pPr>
      <w:r>
        <w:t>5. Медико-социальная помощь пациентам оказывается в форме плановой медицинской помощи в амбулаторных условиях, в том числе на дому, в условиях отделений дневного пребывания и стационарных условиях.</w:t>
      </w:r>
    </w:p>
    <w:p w14:paraId="3854C67B" w14:textId="77777777" w:rsidR="00EC7C81" w:rsidRDefault="00EC7C81">
      <w:pPr>
        <w:pStyle w:val="ConsPlusNormal"/>
        <w:jc w:val="both"/>
      </w:pPr>
      <w:r>
        <w:t>(в ред. постановления Минздрава от 14.03.2024 N 48)</w:t>
      </w:r>
    </w:p>
    <w:p w14:paraId="274F1E66" w14:textId="77777777" w:rsidR="00EC7C81" w:rsidRDefault="00EC7C81">
      <w:pPr>
        <w:pStyle w:val="ConsPlusNormal"/>
        <w:spacing w:before="200"/>
        <w:ind w:firstLine="540"/>
        <w:jc w:val="both"/>
      </w:pPr>
      <w:r>
        <w:t>6. Оказание медико-социальной помощи по желанию пациентов или их законных представителей осуществляется на возмездной основе на основании договора, заключаемого в письменной форме между пациентом или его законным представителем и государственной больничной организацией здравоохранения (организацией) в порядке, установленном законодательством.</w:t>
      </w:r>
    </w:p>
    <w:p w14:paraId="214DEDFF" w14:textId="77777777" w:rsidR="00EC7C81" w:rsidRDefault="00EC7C81">
      <w:pPr>
        <w:pStyle w:val="ConsPlusNormal"/>
        <w:spacing w:before="200"/>
        <w:ind w:firstLine="540"/>
        <w:jc w:val="both"/>
      </w:pPr>
      <w:r>
        <w:t>7. При оказании медико-социальной помощи осуществляется:</w:t>
      </w:r>
    </w:p>
    <w:p w14:paraId="45B0194B" w14:textId="77777777" w:rsidR="00EC7C81" w:rsidRDefault="00EC7C81">
      <w:pPr>
        <w:pStyle w:val="ConsPlusNormal"/>
        <w:spacing w:before="200"/>
        <w:ind w:firstLine="540"/>
        <w:jc w:val="both"/>
      </w:pPr>
      <w:r>
        <w:t>динамическое наблюдение медицинскими работниками за состоянием пациентов;</w:t>
      </w:r>
    </w:p>
    <w:p w14:paraId="0FC71AEE" w14:textId="77777777" w:rsidR="00EC7C81" w:rsidRDefault="00EC7C81">
      <w:pPr>
        <w:pStyle w:val="ConsPlusNormal"/>
        <w:spacing w:before="200"/>
        <w:ind w:firstLine="540"/>
        <w:jc w:val="both"/>
      </w:pPr>
      <w:r>
        <w:t>проведение медицинских осмотров пациентов врачом-специалистом с периодичностью, соответствующей имеющимся заболеваниям и предъявляемым жалобам, но не реже одного раза в неделю;</w:t>
      </w:r>
    </w:p>
    <w:p w14:paraId="6460D747" w14:textId="77777777" w:rsidR="00EC7C81" w:rsidRDefault="00EC7C81">
      <w:pPr>
        <w:pStyle w:val="ConsPlusNormal"/>
        <w:spacing w:before="200"/>
        <w:ind w:firstLine="540"/>
        <w:jc w:val="both"/>
      </w:pPr>
      <w:r>
        <w:t>сестринский уход за пациентами;</w:t>
      </w:r>
    </w:p>
    <w:p w14:paraId="722FAF2F" w14:textId="77777777" w:rsidR="00EC7C81" w:rsidRDefault="00EC7C81">
      <w:pPr>
        <w:pStyle w:val="ConsPlusNormal"/>
        <w:spacing w:before="200"/>
        <w:ind w:firstLine="540"/>
        <w:jc w:val="both"/>
      </w:pPr>
      <w:r>
        <w:t>назначение пациентам по медицинским показаниям лечебно-диагностических и иных процедур в зависимости от лечебно-диагностических возможностей организации здравоохранения, оказывающей медико-социальную помощь;</w:t>
      </w:r>
    </w:p>
    <w:p w14:paraId="2A608999" w14:textId="77777777" w:rsidR="00EC7C81" w:rsidRDefault="00EC7C81">
      <w:pPr>
        <w:pStyle w:val="ConsPlusNormal"/>
        <w:spacing w:before="200"/>
        <w:ind w:firstLine="540"/>
        <w:jc w:val="both"/>
      </w:pPr>
      <w:r>
        <w:t>оказание неотложной медицинской помощи пациентам;</w:t>
      </w:r>
    </w:p>
    <w:p w14:paraId="548B7F3C" w14:textId="77777777" w:rsidR="00EC7C81" w:rsidRDefault="00EC7C81">
      <w:pPr>
        <w:pStyle w:val="ConsPlusNormal"/>
        <w:spacing w:before="200"/>
        <w:ind w:firstLine="540"/>
        <w:jc w:val="both"/>
      </w:pPr>
      <w:r>
        <w:t>организация консультативной помощи пациентам врачами-специалистами;</w:t>
      </w:r>
    </w:p>
    <w:p w14:paraId="069CF3AC" w14:textId="77777777" w:rsidR="00EC7C81" w:rsidRDefault="00EC7C81">
      <w:pPr>
        <w:pStyle w:val="ConsPlusNormal"/>
        <w:spacing w:before="200"/>
        <w:ind w:firstLine="540"/>
        <w:jc w:val="both"/>
      </w:pPr>
      <w:r>
        <w:lastRenderedPageBreak/>
        <w:t>своевременное направление пациентов в другие организации здравоохранения для оказания медицинской помощи при возникновении состояний, требующих медицинского вмешательства других врачей-специалистов;</w:t>
      </w:r>
    </w:p>
    <w:p w14:paraId="4E3CBCEA" w14:textId="77777777" w:rsidR="00EC7C81" w:rsidRDefault="00EC7C81">
      <w:pPr>
        <w:pStyle w:val="ConsPlusNormal"/>
        <w:spacing w:before="200"/>
        <w:ind w:firstLine="540"/>
        <w:jc w:val="both"/>
      </w:pPr>
      <w:r>
        <w:t>организация и (или) проведение необходимых клинико-лабораторных и инструментальных обследований пациентов для подготовки размещения их в учреждения социального обслуживания;</w:t>
      </w:r>
    </w:p>
    <w:p w14:paraId="0B283607" w14:textId="77777777" w:rsidR="00EC7C81" w:rsidRDefault="00EC7C81">
      <w:pPr>
        <w:pStyle w:val="ConsPlusNormal"/>
        <w:spacing w:before="200"/>
        <w:ind w:firstLine="540"/>
        <w:jc w:val="both"/>
      </w:pPr>
      <w:r>
        <w:t>оказание психологической помощи пациентам и их ближайшему окружению;</w:t>
      </w:r>
    </w:p>
    <w:p w14:paraId="20AD55EE" w14:textId="77777777" w:rsidR="00EC7C81" w:rsidRDefault="00EC7C81">
      <w:pPr>
        <w:pStyle w:val="ConsPlusNormal"/>
        <w:spacing w:before="200"/>
        <w:ind w:firstLine="540"/>
        <w:jc w:val="both"/>
      </w:pPr>
      <w:r>
        <w:t>обеспечение взаимодействия в работе с амбулаторно-поликлиническими организациями здравоохранения и учреждениями социального обслуживания;</w:t>
      </w:r>
    </w:p>
    <w:p w14:paraId="34C64575" w14:textId="77777777" w:rsidR="00EC7C81" w:rsidRDefault="00EC7C81">
      <w:pPr>
        <w:pStyle w:val="ConsPlusNormal"/>
        <w:spacing w:before="200"/>
        <w:ind w:firstLine="540"/>
        <w:jc w:val="both"/>
      </w:pPr>
      <w:r>
        <w:t>оказание методической помощи амбулаторно-поликлиническим организациям здравоохранения и учреждениям социального обслуживания.</w:t>
      </w:r>
    </w:p>
    <w:p w14:paraId="3563639C" w14:textId="77777777" w:rsidR="00EC7C81" w:rsidRDefault="00EC7C81">
      <w:pPr>
        <w:pStyle w:val="ConsPlusNormal"/>
        <w:spacing w:before="200"/>
        <w:ind w:firstLine="540"/>
        <w:jc w:val="both"/>
      </w:pPr>
      <w:r>
        <w:t>8. Направление пациента в организации здравоохранения для оказания медико-социальной помощи осуществляется в плановом порядке на основании заключения врачебного консилиума организаций здравоохранения, которые обеспечивают оказание медицинской помощи пациенту, с внесением рекомендаций по фармакотерапии.</w:t>
      </w:r>
    </w:p>
    <w:p w14:paraId="40F123CD" w14:textId="77777777" w:rsidR="00EC7C81" w:rsidRDefault="00EC7C81">
      <w:pPr>
        <w:pStyle w:val="ConsPlusNormal"/>
        <w:jc w:val="both"/>
      </w:pPr>
      <w:r>
        <w:t>(п. 8 в ред. постановления Минздрава от 14.03.2024 N 48)</w:t>
      </w:r>
    </w:p>
    <w:p w14:paraId="7DF737ED" w14:textId="77777777" w:rsidR="00EC7C81" w:rsidRDefault="00EC7C81">
      <w:pPr>
        <w:pStyle w:val="ConsPlusNormal"/>
        <w:ind w:firstLine="540"/>
        <w:jc w:val="both"/>
      </w:pPr>
      <w:r>
        <w:t>9. Исключен. - Постановление Минздрава от 10.07.2015 N 91.</w:t>
      </w:r>
    </w:p>
    <w:p w14:paraId="102971BE" w14:textId="77777777" w:rsidR="00EC7C81" w:rsidRDefault="00EC7C81">
      <w:pPr>
        <w:pStyle w:val="ConsPlusNormal"/>
        <w:spacing w:before="200"/>
        <w:ind w:firstLine="540"/>
        <w:jc w:val="both"/>
      </w:pPr>
      <w:r>
        <w:t>9. Сроки пребывания пациента в организациях здравоохранения, оказывающих медико-социальную помощь, составляют 180 дней в календарном году, за исключением случаев, которые по решению региональной рабочей группы, созданной местным исполнительным и распорядительным органом для комплексного решения вопросов жизнеустройства пациентов БСУ и отделений, признаются основанием для дальнейшего пребывания в них.</w:t>
      </w:r>
    </w:p>
    <w:p w14:paraId="20FD3634" w14:textId="77777777" w:rsidR="00EC7C81" w:rsidRDefault="00EC7C81">
      <w:pPr>
        <w:pStyle w:val="ConsPlusNormal"/>
        <w:jc w:val="both"/>
      </w:pPr>
      <w:r>
        <w:t>(п. 9 в ред. постановления Минздрава от 03.09.2024 N 139)</w:t>
      </w:r>
    </w:p>
    <w:p w14:paraId="2D153ADD" w14:textId="77777777" w:rsidR="00EC7C81" w:rsidRDefault="00EC7C81">
      <w:pPr>
        <w:pStyle w:val="ConsPlusNormal"/>
      </w:pPr>
    </w:p>
    <w:p w14:paraId="227FFF30" w14:textId="77777777" w:rsidR="00EC7C81" w:rsidRDefault="00EC7C81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14:paraId="236D922E" w14:textId="77777777" w:rsidR="00EC7C81" w:rsidRDefault="00EC7C81">
      <w:pPr>
        <w:pStyle w:val="ConsPlusNormal"/>
        <w:jc w:val="center"/>
      </w:pPr>
      <w:r>
        <w:rPr>
          <w:b/>
          <w:bCs/>
        </w:rPr>
        <w:t>ПОРЯДОК ОКАЗАНИЯ ПАЛЛИАТИВНОЙ МЕДИЦИНСКОЙ ПОМОЩИ</w:t>
      </w:r>
    </w:p>
    <w:p w14:paraId="3D8DBBF6" w14:textId="77777777" w:rsidR="00EC7C81" w:rsidRDefault="00EC7C81">
      <w:pPr>
        <w:pStyle w:val="ConsPlusNormal"/>
      </w:pPr>
    </w:p>
    <w:p w14:paraId="0170B0A0" w14:textId="77777777" w:rsidR="00EC7C81" w:rsidRDefault="00EC7C81">
      <w:pPr>
        <w:pStyle w:val="ConsPlusNormal"/>
        <w:ind w:firstLine="540"/>
        <w:jc w:val="both"/>
      </w:pPr>
      <w:r>
        <w:t>10. Паллиативная медицинская помощь оказывается при наличии у пациента неизлечимых, ограничивающих продолжительность жизни заболеваний, требующих применения методов оказания медицинской помощи, направленных на избавление от боли и облегчение других проявлений заболеваний, независимо от их нозологической формы, когда возможности иных методов оказания медицинской помощи исчерпаны, в целях улучшения качества жизни пациента.</w:t>
      </w:r>
    </w:p>
    <w:p w14:paraId="5B349EF3" w14:textId="77777777" w:rsidR="00EC7C81" w:rsidRDefault="00EC7C81">
      <w:pPr>
        <w:pStyle w:val="ConsPlusNormal"/>
        <w:spacing w:before="200"/>
        <w:ind w:firstLine="540"/>
        <w:jc w:val="both"/>
      </w:pPr>
      <w:r>
        <w:t>11. Основными принципами паллиативной медицинской помощи являются:</w:t>
      </w:r>
    </w:p>
    <w:p w14:paraId="0CC2AC4B" w14:textId="77777777" w:rsidR="00EC7C81" w:rsidRDefault="00EC7C81">
      <w:pPr>
        <w:pStyle w:val="ConsPlusNormal"/>
        <w:spacing w:before="200"/>
        <w:ind w:firstLine="540"/>
        <w:jc w:val="both"/>
      </w:pPr>
      <w:r>
        <w:t>уважение автономии личности;</w:t>
      </w:r>
    </w:p>
    <w:p w14:paraId="23587A49" w14:textId="77777777" w:rsidR="00EC7C81" w:rsidRDefault="00EC7C81">
      <w:pPr>
        <w:pStyle w:val="ConsPlusNormal"/>
        <w:spacing w:before="200"/>
        <w:ind w:firstLine="540"/>
        <w:jc w:val="both"/>
      </w:pPr>
      <w:r>
        <w:t>доступность и непрерывность мероприятий паллиативной медицинской помощи;</w:t>
      </w:r>
    </w:p>
    <w:p w14:paraId="14580F79" w14:textId="77777777" w:rsidR="00EC7C81" w:rsidRDefault="00EC7C81">
      <w:pPr>
        <w:pStyle w:val="ConsPlusNormal"/>
        <w:spacing w:before="200"/>
        <w:ind w:firstLine="540"/>
        <w:jc w:val="both"/>
      </w:pPr>
      <w:r>
        <w:t>избавление от боли и облегчение других проявлений заболевания;</w:t>
      </w:r>
    </w:p>
    <w:p w14:paraId="11565D57" w14:textId="77777777" w:rsidR="00EC7C81" w:rsidRDefault="00EC7C81">
      <w:pPr>
        <w:pStyle w:val="ConsPlusNormal"/>
        <w:spacing w:before="200"/>
        <w:ind w:firstLine="540"/>
        <w:jc w:val="both"/>
      </w:pPr>
      <w:r>
        <w:t>индивидуальный подход к пациентам;</w:t>
      </w:r>
    </w:p>
    <w:p w14:paraId="394797EA" w14:textId="77777777" w:rsidR="00EC7C81" w:rsidRDefault="00EC7C81">
      <w:pPr>
        <w:pStyle w:val="ConsPlusNormal"/>
        <w:spacing w:before="200"/>
        <w:ind w:firstLine="540"/>
        <w:jc w:val="both"/>
      </w:pPr>
      <w:r>
        <w:t>междисциплинарный и комплексный подход при оказании медицинской помощи.</w:t>
      </w:r>
    </w:p>
    <w:p w14:paraId="0A9BC686" w14:textId="77777777" w:rsidR="00EC7C81" w:rsidRDefault="00EC7C81">
      <w:pPr>
        <w:pStyle w:val="ConsPlusNormal"/>
        <w:jc w:val="both"/>
      </w:pPr>
      <w:r>
        <w:t>(п. 11 в ред. постановления Минздрава от 14.03.2024 N 48)</w:t>
      </w:r>
    </w:p>
    <w:p w14:paraId="151BC658" w14:textId="77777777" w:rsidR="00EC7C81" w:rsidRDefault="00EC7C81">
      <w:pPr>
        <w:pStyle w:val="ConsPlusNormal"/>
        <w:spacing w:before="200"/>
        <w:ind w:firstLine="540"/>
        <w:jc w:val="both"/>
      </w:pPr>
      <w:r>
        <w:t>12. Оказание паллиативной медицинской помощи осуществляется на основании клинических протоколов и (или) методов оказания медицинской помощи, утвержденных в установленном законодательством порядке.</w:t>
      </w:r>
    </w:p>
    <w:p w14:paraId="6594D244" w14:textId="77777777" w:rsidR="00EC7C81" w:rsidRDefault="00EC7C81">
      <w:pPr>
        <w:pStyle w:val="ConsPlusNormal"/>
        <w:spacing w:before="200"/>
        <w:ind w:firstLine="540"/>
        <w:jc w:val="both"/>
      </w:pPr>
      <w:r>
        <w:t>Паллиативная медицинская помощь пациентам оказывается в форме плановой медицинской помощи.</w:t>
      </w:r>
    </w:p>
    <w:p w14:paraId="195372AA" w14:textId="77777777" w:rsidR="00EC7C81" w:rsidRDefault="00EC7C81">
      <w:pPr>
        <w:pStyle w:val="ConsPlusNormal"/>
        <w:spacing w:before="200"/>
        <w:ind w:firstLine="540"/>
        <w:jc w:val="both"/>
      </w:pPr>
      <w:r>
        <w:t>Пациенты, нуждающиеся в оказании краткосрочной паллиативной медицинской помощи, не подлежат госпитализации в реанимационное отделение.</w:t>
      </w:r>
    </w:p>
    <w:p w14:paraId="3162B62E" w14:textId="77777777" w:rsidR="00EC7C81" w:rsidRDefault="00EC7C81">
      <w:pPr>
        <w:pStyle w:val="ConsPlusNormal"/>
        <w:spacing w:before="200"/>
        <w:ind w:firstLine="540"/>
        <w:jc w:val="both"/>
      </w:pPr>
      <w:r>
        <w:t>13. Оказание паллиативной медицинской помощи пациентам осуществляется в виде краткосрочной и долгосрочной паллиативной медицинской помощи.</w:t>
      </w:r>
    </w:p>
    <w:p w14:paraId="32F3D50F" w14:textId="77777777" w:rsidR="00EC7C81" w:rsidRDefault="00EC7C81">
      <w:pPr>
        <w:pStyle w:val="ConsPlusNormal"/>
        <w:spacing w:before="200"/>
        <w:ind w:firstLine="540"/>
        <w:jc w:val="both"/>
      </w:pPr>
      <w:r>
        <w:lastRenderedPageBreak/>
        <w:t>14. Паллиативная медицинская помощь включает первичную паллиативную медицинскую помощь и специализированную паллиативную медицинскую помощь, которая оказывается государственными организациями здравоохранения и иными организациями в стационарных, амбулаторных условиях и вне организаций здравоохранения.</w:t>
      </w:r>
    </w:p>
    <w:p w14:paraId="4F416BD4" w14:textId="77777777" w:rsidR="00EC7C81" w:rsidRDefault="00EC7C81">
      <w:pPr>
        <w:pStyle w:val="ConsPlusNormal"/>
        <w:spacing w:before="200"/>
        <w:ind w:firstLine="540"/>
        <w:jc w:val="both"/>
      </w:pPr>
      <w:r>
        <w:t>Специализированная паллиативная медицинская помощь оказывается:</w:t>
      </w:r>
    </w:p>
    <w:p w14:paraId="1BD27384" w14:textId="77777777" w:rsidR="00EC7C81" w:rsidRDefault="00EC7C81">
      <w:pPr>
        <w:pStyle w:val="ConsPlusNormal"/>
        <w:spacing w:before="200"/>
        <w:ind w:firstLine="540"/>
        <w:jc w:val="both"/>
      </w:pPr>
      <w:r>
        <w:t>в стационарных условиях - хосписами, центрами, отделениями паллиативной медицинской помощи, палатами паллиативной медицинской помощи для детей организаций здравоохранения;</w:t>
      </w:r>
    </w:p>
    <w:p w14:paraId="73A65E13" w14:textId="77777777" w:rsidR="00EC7C81" w:rsidRDefault="00EC7C81">
      <w:pPr>
        <w:pStyle w:val="ConsPlusNormal"/>
        <w:spacing w:before="200"/>
        <w:ind w:firstLine="540"/>
        <w:jc w:val="both"/>
      </w:pPr>
      <w:r>
        <w:t>в амбулаторных условиях - кабинетами паллиативной медицинской помощи, отделениями дневного пребывания организаций здравоохранения;</w:t>
      </w:r>
    </w:p>
    <w:p w14:paraId="5073F7E9" w14:textId="77777777" w:rsidR="00EC7C81" w:rsidRDefault="00EC7C81">
      <w:pPr>
        <w:pStyle w:val="ConsPlusNormal"/>
        <w:spacing w:before="200"/>
        <w:ind w:firstLine="540"/>
        <w:jc w:val="both"/>
      </w:pPr>
      <w:r>
        <w:t>вне организаций здравоохранения - выездными патронажными службами на дому, в учреждениях социального обслуживания, осуществляющих стационарное социальное обслуживание.</w:t>
      </w:r>
    </w:p>
    <w:p w14:paraId="0BFA8CF9" w14:textId="77777777" w:rsidR="00EC7C81" w:rsidRDefault="00EC7C81">
      <w:pPr>
        <w:pStyle w:val="ConsPlusNormal"/>
        <w:jc w:val="both"/>
      </w:pPr>
      <w:r>
        <w:t>(п. 14 в ред. постановления Минздрава от 14.03.2024 N 48)</w:t>
      </w:r>
    </w:p>
    <w:p w14:paraId="25FEF271" w14:textId="77777777" w:rsidR="00EC7C81" w:rsidRDefault="00EC7C81">
      <w:pPr>
        <w:pStyle w:val="ConsPlusNormal"/>
        <w:spacing w:before="200"/>
        <w:ind w:firstLine="540"/>
        <w:jc w:val="both"/>
      </w:pPr>
      <w:r>
        <w:t>15. При оказании специализированной паллиативной медицинской помощи осуществляются:</w:t>
      </w:r>
    </w:p>
    <w:p w14:paraId="40A7A58E" w14:textId="77777777" w:rsidR="00EC7C81" w:rsidRDefault="00EC7C81">
      <w:pPr>
        <w:pStyle w:val="ConsPlusNormal"/>
        <w:spacing w:before="200"/>
        <w:ind w:firstLine="540"/>
        <w:jc w:val="both"/>
      </w:pPr>
      <w:r>
        <w:t>симптоматическое лечение боли и иных патологических симптомов (синдромов), усугубляющих качество жизни пациентов;</w:t>
      </w:r>
    </w:p>
    <w:p w14:paraId="7A86FD84" w14:textId="77777777" w:rsidR="00EC7C81" w:rsidRDefault="00EC7C81">
      <w:pPr>
        <w:pStyle w:val="ConsPlusNormal"/>
        <w:spacing w:before="200"/>
        <w:ind w:firstLine="540"/>
        <w:jc w:val="both"/>
      </w:pPr>
      <w:r>
        <w:t>оказание консультативной, психологической и (или) психотерапевтической помощи пациентам, психологической поддержки пациентов и лиц их ближайшего окружения;</w:t>
      </w:r>
    </w:p>
    <w:p w14:paraId="27B8B55A" w14:textId="77777777" w:rsidR="00EC7C81" w:rsidRDefault="00EC7C81">
      <w:pPr>
        <w:pStyle w:val="ConsPlusNormal"/>
        <w:spacing w:before="200"/>
        <w:ind w:firstLine="540"/>
        <w:jc w:val="both"/>
      </w:pPr>
      <w:r>
        <w:t>проведение паллиативной абилитации, оказание медицинской помощи в терминальной стадии заболевания пациентам детского возраста;</w:t>
      </w:r>
    </w:p>
    <w:p w14:paraId="74121608" w14:textId="77777777" w:rsidR="00EC7C81" w:rsidRDefault="00EC7C81">
      <w:pPr>
        <w:pStyle w:val="ConsPlusNormal"/>
        <w:spacing w:before="200"/>
        <w:ind w:firstLine="540"/>
        <w:jc w:val="both"/>
      </w:pPr>
      <w:r>
        <w:t>направление пациентов в организацию здравоохранения, оказывающую специализированную медицинскую помощь, для проведения дополнительных методов обследования;</w:t>
      </w:r>
    </w:p>
    <w:p w14:paraId="74E43706" w14:textId="77777777" w:rsidR="00EC7C81" w:rsidRDefault="00EC7C81">
      <w:pPr>
        <w:pStyle w:val="ConsPlusNormal"/>
        <w:spacing w:before="200"/>
        <w:ind w:firstLine="540"/>
        <w:jc w:val="both"/>
      </w:pPr>
      <w:r>
        <w:t>обеспечение преемственности организаций в оказании паллиативной медицинской помощи;</w:t>
      </w:r>
    </w:p>
    <w:p w14:paraId="721FE6C6" w14:textId="77777777" w:rsidR="00EC7C81" w:rsidRDefault="00EC7C81">
      <w:pPr>
        <w:pStyle w:val="ConsPlusNormal"/>
        <w:spacing w:before="200"/>
        <w:ind w:firstLine="540"/>
        <w:jc w:val="both"/>
      </w:pPr>
      <w:r>
        <w:t>оказание методической и консультативной помощи государственным организациям здравоохранения по вопросам организации и оказания первичной паллиативной медицинской помощи;</w:t>
      </w:r>
    </w:p>
    <w:p w14:paraId="4CE53509" w14:textId="77777777" w:rsidR="00EC7C81" w:rsidRDefault="00EC7C81">
      <w:pPr>
        <w:pStyle w:val="ConsPlusNormal"/>
        <w:spacing w:before="200"/>
        <w:ind w:firstLine="540"/>
        <w:jc w:val="both"/>
      </w:pPr>
      <w:r>
        <w:t>взаимодействие с государственными организациями здравоохранения, учреждениями социального обслуживания, иными государственными органами, организациями;</w:t>
      </w:r>
    </w:p>
    <w:p w14:paraId="103084E5" w14:textId="77777777" w:rsidR="00EC7C81" w:rsidRDefault="00EC7C81">
      <w:pPr>
        <w:pStyle w:val="ConsPlusNormal"/>
        <w:spacing w:before="200"/>
        <w:ind w:firstLine="540"/>
        <w:jc w:val="both"/>
      </w:pPr>
      <w:r>
        <w:t>оказание иных медицинских услуг, предусмотренных законодательством.</w:t>
      </w:r>
    </w:p>
    <w:p w14:paraId="30670AE0" w14:textId="77777777" w:rsidR="00EC7C81" w:rsidRDefault="00EC7C81">
      <w:pPr>
        <w:pStyle w:val="ConsPlusNormal"/>
        <w:jc w:val="both"/>
      </w:pPr>
      <w:r>
        <w:t>(п. 15 в ред. постановления Минздрава от 14.03.2024 N 48)</w:t>
      </w:r>
    </w:p>
    <w:p w14:paraId="7C190A5D" w14:textId="77777777" w:rsidR="00EC7C81" w:rsidRDefault="00EC7C81">
      <w:pPr>
        <w:pStyle w:val="ConsPlusNormal"/>
        <w:spacing w:before="200"/>
        <w:ind w:firstLine="540"/>
        <w:jc w:val="both"/>
      </w:pPr>
      <w:r>
        <w:t>16. Направление пациента в организации здравоохранения для оказания специализированной паллиативной медицинской помощи осуществляется в плановом порядке на основании заключения врачебного консилиума организации здравоохранения, которая обеспечивает оказание медицинской помощи пациенту.</w:t>
      </w:r>
    </w:p>
    <w:p w14:paraId="67AF8D91" w14:textId="77777777" w:rsidR="00EC7C81" w:rsidRDefault="00EC7C81">
      <w:pPr>
        <w:pStyle w:val="ConsPlusNormal"/>
        <w:jc w:val="both"/>
      </w:pPr>
      <w:r>
        <w:t>(п. 16 в ред. постановления Минздрава от 14.03.2024 N 48)</w:t>
      </w:r>
    </w:p>
    <w:p w14:paraId="54D6D036" w14:textId="77777777" w:rsidR="00EC7C81" w:rsidRDefault="00EC7C81">
      <w:pPr>
        <w:pStyle w:val="ConsPlusNormal"/>
        <w:ind w:firstLine="540"/>
        <w:jc w:val="both"/>
      </w:pPr>
      <w:r>
        <w:t>17. Исключен. - Постановление Минздрава от 14.03.2024 N 48.</w:t>
      </w:r>
    </w:p>
    <w:p w14:paraId="4FFE8DF8" w14:textId="77777777" w:rsidR="00EC7C81" w:rsidRDefault="00EC7C81">
      <w:pPr>
        <w:pStyle w:val="ConsPlusNormal"/>
        <w:ind w:firstLine="540"/>
        <w:jc w:val="both"/>
      </w:pPr>
    </w:p>
    <w:p w14:paraId="73994193" w14:textId="77777777" w:rsidR="00EC7C81" w:rsidRDefault="00EC7C81">
      <w:pPr>
        <w:pStyle w:val="ConsPlusNormal"/>
        <w:ind w:firstLine="540"/>
        <w:jc w:val="both"/>
      </w:pPr>
    </w:p>
    <w:p w14:paraId="5975A67A" w14:textId="77777777" w:rsidR="00EC7C81" w:rsidRDefault="00EC7C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1807CC0" w14:textId="77777777" w:rsidR="00EC7C81" w:rsidRDefault="00EC7C81">
      <w:pPr>
        <w:pStyle w:val="ConsPlusNormal"/>
        <w:rPr>
          <w:sz w:val="16"/>
          <w:szCs w:val="16"/>
        </w:rPr>
      </w:pPr>
    </w:p>
    <w:sectPr w:rsidR="00EC7C8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C3"/>
    <w:rsid w:val="005F1296"/>
    <w:rsid w:val="00B04BC3"/>
    <w:rsid w:val="00D410F5"/>
    <w:rsid w:val="00EC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DB529"/>
  <w14:defaultImageDpi w14:val="0"/>
  <w15:docId w15:val="{4A3140DF-7BBE-4CD3-9683-73F6E4B6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BY" w:eastAsia="ru-BY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2455</Words>
  <Characters>13999</Characters>
  <Application>Microsoft Office Word</Application>
  <DocSecurity>2</DocSecurity>
  <Lines>116</Lines>
  <Paragraphs>32</Paragraphs>
  <ScaleCrop>false</ScaleCrop>
  <Company>КонсультантПлюс Версия 4022.00.55</Company>
  <LinksUpToDate>false</LinksUpToDate>
  <CharactersWithSpaces>16422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РКЦ ПМПД</dc:creator>
  <cp:keywords/>
  <dc:description/>
  <cp:lastModifiedBy>РКЦ ПМПД</cp:lastModifiedBy>
  <cp:revision>2</cp:revision>
  <dcterms:created xsi:type="dcterms:W3CDTF">2025-06-27T12:44:00Z</dcterms:created>
  <dcterms:modified xsi:type="dcterms:W3CDTF">2025-06-27T12:44:00Z</dcterms:modified>
</cp:coreProperties>
</file>